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4929" w14:textId="72CD3500" w:rsidR="006E4DEF" w:rsidRDefault="00134049" w:rsidP="00134049">
      <w:pPr>
        <w:jc w:val="center"/>
        <w:rPr>
          <w:b/>
          <w:bCs/>
          <w:sz w:val="36"/>
          <w:szCs w:val="36"/>
          <w:u w:val="single"/>
        </w:rPr>
      </w:pPr>
      <w:r w:rsidRPr="00134049">
        <w:rPr>
          <w:b/>
          <w:bCs/>
          <w:sz w:val="36"/>
          <w:szCs w:val="36"/>
          <w:u w:val="single"/>
        </w:rPr>
        <w:t>INFORME ESTRUCTURADO</w:t>
      </w:r>
      <w:r w:rsidRPr="00134049">
        <w:rPr>
          <w:b/>
          <w:bCs/>
          <w:sz w:val="36"/>
          <w:szCs w:val="36"/>
          <w:u w:val="single"/>
        </w:rPr>
        <w:t xml:space="preserve"> DEL CÁNCER DE LARINGE</w:t>
      </w:r>
    </w:p>
    <w:p w14:paraId="3231E8F7" w14:textId="30D574C8" w:rsidR="00134049" w:rsidRPr="00134049" w:rsidRDefault="00134049" w:rsidP="00134049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>INFORMACIÓN DEL PACIENTE Y ANTECEDENTES:</w:t>
      </w:r>
    </w:p>
    <w:p w14:paraId="3FC31C0E" w14:textId="77777777" w:rsidR="00134049" w:rsidRPr="00134049" w:rsidRDefault="00134049" w:rsidP="0013404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4049">
        <w:rPr>
          <w:sz w:val="24"/>
          <w:szCs w:val="24"/>
        </w:rPr>
        <w:t>Datos demográficos del paciente.</w:t>
      </w:r>
    </w:p>
    <w:p w14:paraId="36E185FA" w14:textId="487AE700" w:rsidR="00134049" w:rsidRDefault="00134049" w:rsidP="0013404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4049">
        <w:rPr>
          <w:sz w:val="24"/>
          <w:szCs w:val="24"/>
        </w:rPr>
        <w:t>Antecedentes relevante</w:t>
      </w:r>
      <w:r w:rsidR="00D22D16">
        <w:rPr>
          <w:sz w:val="24"/>
          <w:szCs w:val="24"/>
        </w:rPr>
        <w:t>s</w:t>
      </w:r>
    </w:p>
    <w:p w14:paraId="542F6840" w14:textId="77777777" w:rsidR="00D22D16" w:rsidRDefault="00D22D16" w:rsidP="00D22D16">
      <w:pPr>
        <w:pStyle w:val="Prrafodelista"/>
        <w:rPr>
          <w:sz w:val="24"/>
          <w:szCs w:val="24"/>
        </w:rPr>
      </w:pPr>
    </w:p>
    <w:p w14:paraId="7EEDD8B3" w14:textId="77777777" w:rsidR="00134049" w:rsidRPr="00134049" w:rsidRDefault="00134049" w:rsidP="00134049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 xml:space="preserve">MOTIVO DE PETICIÓN: </w:t>
      </w:r>
    </w:p>
    <w:p w14:paraId="059F45EA" w14:textId="105889C7" w:rsidR="00134049" w:rsidRPr="00134049" w:rsidRDefault="00134049" w:rsidP="00134049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34049">
        <w:rPr>
          <w:sz w:val="24"/>
          <w:szCs w:val="24"/>
        </w:rPr>
        <w:t>Exploración, resumen</w:t>
      </w:r>
      <w:r w:rsidR="00C30761">
        <w:rPr>
          <w:sz w:val="24"/>
          <w:szCs w:val="24"/>
        </w:rPr>
        <w:t xml:space="preserve"> de la</w:t>
      </w:r>
      <w:r w:rsidRPr="00134049">
        <w:rPr>
          <w:sz w:val="24"/>
          <w:szCs w:val="24"/>
        </w:rPr>
        <w:t xml:space="preserve"> información clínica y sospecha clínica</w:t>
      </w:r>
      <w:r w:rsidR="00C30761">
        <w:rPr>
          <w:sz w:val="24"/>
          <w:szCs w:val="24"/>
        </w:rPr>
        <w:t xml:space="preserve"> que existe.</w:t>
      </w:r>
    </w:p>
    <w:p w14:paraId="4A49D14A" w14:textId="477F0F0A" w:rsidR="00134049" w:rsidRPr="00134049" w:rsidRDefault="00134049" w:rsidP="00134049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34049">
        <w:rPr>
          <w:sz w:val="24"/>
          <w:szCs w:val="24"/>
        </w:rPr>
        <w:t xml:space="preserve">Resultado </w:t>
      </w:r>
      <w:r>
        <w:rPr>
          <w:sz w:val="24"/>
          <w:szCs w:val="24"/>
        </w:rPr>
        <w:t xml:space="preserve">de </w:t>
      </w:r>
      <w:r w:rsidRPr="00134049">
        <w:rPr>
          <w:sz w:val="24"/>
          <w:szCs w:val="24"/>
        </w:rPr>
        <w:t>biopsia (si existe).</w:t>
      </w:r>
    </w:p>
    <w:p w14:paraId="5B4AC5DA" w14:textId="7070CC52" w:rsidR="00134049" w:rsidRDefault="00134049" w:rsidP="00134049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 w:rsidRPr="00134049">
        <w:rPr>
          <w:b/>
          <w:bCs/>
          <w:sz w:val="24"/>
          <w:szCs w:val="24"/>
        </w:rPr>
        <w:t>Si no existe información debe hacerse constar su falta.</w:t>
      </w:r>
    </w:p>
    <w:p w14:paraId="1FBCFD4E" w14:textId="77777777" w:rsidR="00D22D16" w:rsidRDefault="00D22D16" w:rsidP="00D22D16">
      <w:pPr>
        <w:pStyle w:val="Prrafodelista"/>
        <w:rPr>
          <w:b/>
          <w:bCs/>
          <w:sz w:val="24"/>
          <w:szCs w:val="24"/>
        </w:rPr>
      </w:pPr>
    </w:p>
    <w:p w14:paraId="7D517EC5" w14:textId="77777777" w:rsidR="00134049" w:rsidRPr="00134049" w:rsidRDefault="00134049" w:rsidP="00134049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 xml:space="preserve">DATOS TÉCNICOS: </w:t>
      </w:r>
    </w:p>
    <w:p w14:paraId="3A795523" w14:textId="1E1526D4" w:rsidR="00134049" w:rsidRPr="00134049" w:rsidRDefault="00134049" w:rsidP="0013404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34049">
        <w:rPr>
          <w:sz w:val="24"/>
          <w:szCs w:val="24"/>
        </w:rPr>
        <w:t>Descripción de la técnica de exploración</w:t>
      </w:r>
      <w:r>
        <w:rPr>
          <w:sz w:val="24"/>
          <w:szCs w:val="24"/>
        </w:rPr>
        <w:t>: TAC o RM</w:t>
      </w:r>
    </w:p>
    <w:p w14:paraId="6413991F" w14:textId="77777777" w:rsidR="00134049" w:rsidRPr="00134049" w:rsidRDefault="00134049" w:rsidP="0013404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34049">
        <w:rPr>
          <w:sz w:val="24"/>
          <w:szCs w:val="24"/>
        </w:rPr>
        <w:t>Incluir metodología, secuencias, medio de contraste, posibles alergias y posibles limitaciones en la calidad de la imagen</w:t>
      </w:r>
      <w:r>
        <w:rPr>
          <w:sz w:val="24"/>
          <w:szCs w:val="24"/>
        </w:rPr>
        <w:t xml:space="preserve"> (artefactos, movimientos, falta de colaboración)</w:t>
      </w:r>
      <w:r w:rsidRPr="00134049">
        <w:rPr>
          <w:sz w:val="24"/>
          <w:szCs w:val="24"/>
        </w:rPr>
        <w:t>.</w:t>
      </w:r>
      <w:r w:rsidRPr="00134049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</w:p>
    <w:p w14:paraId="74149918" w14:textId="74DF7545" w:rsidR="00134049" w:rsidRDefault="00134049" w:rsidP="00134049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Hacer referencia al e</w:t>
      </w:r>
      <w:r w:rsidRPr="00134049">
        <w:rPr>
          <w:sz w:val="24"/>
          <w:szCs w:val="24"/>
        </w:rPr>
        <w:t>studio de comparación</w:t>
      </w:r>
      <w:r>
        <w:rPr>
          <w:sz w:val="24"/>
          <w:szCs w:val="24"/>
        </w:rPr>
        <w:t xml:space="preserve"> si hay</w:t>
      </w:r>
    </w:p>
    <w:p w14:paraId="6C853F4B" w14:textId="77777777" w:rsidR="00D22D16" w:rsidRDefault="00D22D16" w:rsidP="00D22D16">
      <w:pPr>
        <w:pStyle w:val="Prrafodelista"/>
        <w:rPr>
          <w:sz w:val="24"/>
          <w:szCs w:val="24"/>
        </w:rPr>
      </w:pPr>
    </w:p>
    <w:p w14:paraId="1991FF17" w14:textId="6A337513" w:rsidR="00134049" w:rsidRPr="008C5B67" w:rsidRDefault="00134049" w:rsidP="00134049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 xml:space="preserve">HALLAZGOS: </w:t>
      </w:r>
      <w:r w:rsidR="008C5B67">
        <w:rPr>
          <w:b/>
          <w:bCs/>
          <w:sz w:val="24"/>
          <w:szCs w:val="24"/>
          <w:u w:val="single"/>
        </w:rPr>
        <w:t xml:space="preserve"> </w:t>
      </w:r>
      <w:r w:rsidRPr="008C5B67">
        <w:rPr>
          <w:sz w:val="24"/>
          <w:szCs w:val="24"/>
        </w:rPr>
        <w:t>Descripción detallada de los hallazgos</w:t>
      </w:r>
      <w:r w:rsidR="008C5B67">
        <w:rPr>
          <w:sz w:val="24"/>
          <w:szCs w:val="24"/>
        </w:rPr>
        <w:t>:</w:t>
      </w:r>
    </w:p>
    <w:p w14:paraId="749881F6" w14:textId="77777777" w:rsidR="008C5B67" w:rsidRPr="008C5B67" w:rsidRDefault="008C5B67" w:rsidP="008C5B67">
      <w:pPr>
        <w:pStyle w:val="Prrafodelista"/>
        <w:ind w:left="360"/>
        <w:rPr>
          <w:b/>
          <w:bCs/>
          <w:sz w:val="24"/>
          <w:szCs w:val="24"/>
          <w:u w:val="single"/>
        </w:rPr>
      </w:pPr>
    </w:p>
    <w:p w14:paraId="22633515" w14:textId="5F0F2A60" w:rsidR="00134049" w:rsidRPr="00134049" w:rsidRDefault="00134049" w:rsidP="008C5B67">
      <w:pPr>
        <w:pStyle w:val="Prrafodelista"/>
        <w:ind w:left="360"/>
      </w:pPr>
      <w:r w:rsidRPr="008C5B67">
        <w:rPr>
          <w:b/>
          <w:bCs/>
          <w:sz w:val="24"/>
          <w:szCs w:val="24"/>
          <w:u w:val="single"/>
        </w:rPr>
        <w:t>4.1 LOCALIZACIÓN ANATÓMICA:</w:t>
      </w:r>
      <w:r w:rsidRPr="00134049">
        <w:rPr>
          <w:rFonts w:hAnsi="Calibri"/>
          <w:color w:val="1F3864" w:themeColor="accent1" w:themeShade="80"/>
          <w:kern w:val="24"/>
          <w:sz w:val="28"/>
          <w:szCs w:val="28"/>
        </w:rPr>
        <w:t xml:space="preserve"> </w:t>
      </w:r>
    </w:p>
    <w:p w14:paraId="52F821AC" w14:textId="64E8B014" w:rsidR="00134049" w:rsidRPr="00883AC0" w:rsidRDefault="00134049" w:rsidP="00134049">
      <w:pPr>
        <w:numPr>
          <w:ilvl w:val="0"/>
          <w:numId w:val="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es-ES"/>
          <w14:ligatures w14:val="none"/>
        </w:rPr>
      </w:pPr>
      <w:r w:rsidRPr="00134049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SUPRAGLOTIS</w:t>
      </w:r>
      <w:r w:rsidRPr="00883AC0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/GLOTIS/SUBGLOTIS</w:t>
      </w:r>
    </w:p>
    <w:p w14:paraId="2D9F1A55" w14:textId="77777777" w:rsidR="00134049" w:rsidRPr="00134049" w:rsidRDefault="00134049" w:rsidP="008C5B67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eastAsia="es-ES"/>
          <w14:ligatures w14:val="none"/>
        </w:rPr>
      </w:pPr>
    </w:p>
    <w:p w14:paraId="1430A26C" w14:textId="54F72012" w:rsidR="00134049" w:rsidRPr="00134049" w:rsidRDefault="00134049" w:rsidP="008C5B67">
      <w:pPr>
        <w:pStyle w:val="Prrafodelista"/>
        <w:ind w:left="360"/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 xml:space="preserve">4.2 SUBLOCALIZACIONES: </w:t>
      </w:r>
    </w:p>
    <w:p w14:paraId="50EBFF19" w14:textId="2FAA5FD3" w:rsidR="00134049" w:rsidRPr="008C5B67" w:rsidRDefault="00134049" w:rsidP="00134049">
      <w:pPr>
        <w:numPr>
          <w:ilvl w:val="0"/>
          <w:numId w:val="8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es-ES"/>
          <w14:ligatures w14:val="none"/>
        </w:rPr>
      </w:pP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Definir la lateralidad</w:t>
      </w:r>
      <w:r w:rsidR="008C5B67"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y la/las </w:t>
      </w: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sublocalizaciones</w:t>
      </w: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dentro y fu</w:t>
      </w:r>
      <w:r w:rsidR="00C30761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e</w:t>
      </w: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ra de la localización anatómica donde se encuentra el tumor.</w:t>
      </w:r>
    </w:p>
    <w:p w14:paraId="1A25C589" w14:textId="77777777" w:rsidR="008C5B67" w:rsidRPr="008C5B67" w:rsidRDefault="008C5B67" w:rsidP="008C5B67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es-ES"/>
          <w14:ligatures w14:val="none"/>
        </w:rPr>
      </w:pPr>
    </w:p>
    <w:p w14:paraId="5EC77A9B" w14:textId="27962436" w:rsidR="00134049" w:rsidRPr="00134049" w:rsidRDefault="00134049" w:rsidP="008C5B67">
      <w:pPr>
        <w:pStyle w:val="Prrafodelista"/>
        <w:ind w:left="360"/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>4.3 INFILTRACIÓN DE PUNTOS CLAVE:</w:t>
      </w:r>
    </w:p>
    <w:p w14:paraId="25B77403" w14:textId="04DCC86C" w:rsidR="00134049" w:rsidRPr="00134049" w:rsidRDefault="00D22D16" w:rsidP="008C5B67">
      <w:pPr>
        <w:numPr>
          <w:ilvl w:val="0"/>
          <w:numId w:val="8"/>
        </w:numPr>
        <w:spacing w:after="0" w:line="240" w:lineRule="auto"/>
        <w:ind w:left="1166"/>
        <w:contextualSpacing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</w:pPr>
      <w:r w:rsidRPr="0013404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FIJACIÓN DE CUERDA</w:t>
      </w: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S</w:t>
      </w:r>
      <w:r w:rsidRPr="0013404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VOCAL</w:t>
      </w: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ES</w:t>
      </w:r>
      <w:r w:rsidR="008C5B67"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:</w:t>
      </w:r>
      <w:r w:rsidR="008C5B67"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</w:t>
      </w:r>
      <w:r w:rsidR="008C5B67" w:rsidRPr="00D22D16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si/no</w:t>
      </w:r>
    </w:p>
    <w:p w14:paraId="2DE1844E" w14:textId="5E61373C" w:rsidR="008C5B67" w:rsidRPr="00D22D16" w:rsidRDefault="00D22D16" w:rsidP="008C5B67">
      <w:pPr>
        <w:numPr>
          <w:ilvl w:val="0"/>
          <w:numId w:val="8"/>
        </w:numPr>
        <w:spacing w:after="0" w:line="240" w:lineRule="auto"/>
        <w:ind w:left="1166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13404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INFILTRA</w:t>
      </w: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CIÓN DE ESPACIOS GRASOS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DE LA LARINGE</w:t>
      </w:r>
      <w:r w:rsidRPr="00D22D16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: </w:t>
      </w:r>
      <w:r w:rsidR="008C5B67" w:rsidRPr="00D22D16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si/no </w:t>
      </w:r>
    </w:p>
    <w:p w14:paraId="23C437E5" w14:textId="78DA8484" w:rsidR="008C5B67" w:rsidRPr="008C5B67" w:rsidRDefault="008C5B67" w:rsidP="008C5B67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Espacio</w:t>
      </w:r>
      <w:r w:rsidR="00134049" w:rsidRPr="00134049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paraglótico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: si/no</w:t>
      </w:r>
    </w:p>
    <w:p w14:paraId="059A48E7" w14:textId="15A57750" w:rsidR="008C5B67" w:rsidRPr="008C5B67" w:rsidRDefault="008C5B67" w:rsidP="008C5B67">
      <w:pPr>
        <w:numPr>
          <w:ilvl w:val="2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Anterior</w:t>
      </w:r>
    </w:p>
    <w:p w14:paraId="30E9B486" w14:textId="22BF92C2" w:rsidR="008C5B67" w:rsidRPr="008C5B67" w:rsidRDefault="008C5B67" w:rsidP="008C5B67">
      <w:pPr>
        <w:numPr>
          <w:ilvl w:val="2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posterior</w:t>
      </w:r>
    </w:p>
    <w:p w14:paraId="102AF145" w14:textId="79DE2771" w:rsidR="008C5B67" w:rsidRPr="00D22D16" w:rsidRDefault="008C5B67" w:rsidP="008C5B67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Espacio preepiglótico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: si/no</w:t>
      </w:r>
    </w:p>
    <w:p w14:paraId="4741069B" w14:textId="77777777" w:rsidR="00D22D16" w:rsidRPr="008C5B67" w:rsidRDefault="00D22D16" w:rsidP="00D22D16">
      <w:pPr>
        <w:spacing w:after="0" w:line="240" w:lineRule="auto"/>
        <w:ind w:left="1440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</w:p>
    <w:p w14:paraId="7E7A547B" w14:textId="42898707" w:rsidR="00134049" w:rsidRPr="008C5B67" w:rsidRDefault="00D22D16" w:rsidP="008C5B67">
      <w:pPr>
        <w:numPr>
          <w:ilvl w:val="0"/>
          <w:numId w:val="8"/>
        </w:numPr>
        <w:spacing w:after="0" w:line="240" w:lineRule="auto"/>
        <w:ind w:left="1166"/>
        <w:contextualSpacing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I</w:t>
      </w:r>
      <w:r w:rsidRPr="0013404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NVASIÓN CARTILAGINOSA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:  </w:t>
      </w:r>
      <w:r w:rsid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si/no</w:t>
      </w:r>
    </w:p>
    <w:p w14:paraId="32DB9399" w14:textId="0D012876" w:rsidR="00134049" w:rsidRPr="00D22D16" w:rsidRDefault="008C5B67" w:rsidP="00D22D16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Tabla interna del cartílago tiroides:</w:t>
      </w:r>
      <w:r w:rsidR="00D22D16" w:rsidRPr="00D22D16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</w:t>
      </w:r>
      <w:r w:rsidR="00D22D16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si/no</w:t>
      </w:r>
    </w:p>
    <w:p w14:paraId="05266342" w14:textId="2CB4D863" w:rsidR="00134049" w:rsidRPr="00134049" w:rsidRDefault="008C5B67" w:rsidP="008C5B67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Invasión de tabla externa del tiroides y/o cricoides: si/no</w:t>
      </w:r>
    </w:p>
    <w:p w14:paraId="3607DFDB" w14:textId="2D6D1A25" w:rsidR="00134049" w:rsidRPr="008C5B67" w:rsidRDefault="00D22D16" w:rsidP="008C5B67">
      <w:pPr>
        <w:numPr>
          <w:ilvl w:val="0"/>
          <w:numId w:val="8"/>
        </w:numPr>
        <w:spacing w:after="0" w:line="240" w:lineRule="auto"/>
        <w:ind w:left="1166"/>
        <w:contextualSpacing/>
        <w:rPr>
          <w:rFonts w:eastAsiaTheme="minorEastAsia" w:hAnsi="Calibri"/>
          <w:b/>
          <w:bCs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E</w:t>
      </w:r>
      <w:r w:rsidRPr="0013404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XTENSIÓN EXTRALARÍNGEA</w:t>
      </w:r>
      <w:r w:rsidR="008C5B6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s-ES"/>
          <w14:ligatures w14:val="none"/>
        </w:rPr>
        <w:t>: si/no</w:t>
      </w:r>
    </w:p>
    <w:p w14:paraId="6E235830" w14:textId="3F170258" w:rsidR="008C5B67" w:rsidRPr="008C5B67" w:rsidRDefault="008C5B67" w:rsidP="008C5B67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Infiltración de la fascia prevertebral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: si/no</w:t>
      </w: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.</w:t>
      </w:r>
    </w:p>
    <w:p w14:paraId="34CDA856" w14:textId="55CD2149" w:rsidR="00D22D16" w:rsidRPr="00D22D16" w:rsidRDefault="00D22D16" w:rsidP="00D22D16">
      <w:pPr>
        <w:numPr>
          <w:ilvl w:val="1"/>
          <w:numId w:val="8"/>
        </w:numPr>
        <w:spacing w:after="0" w:line="240" w:lineRule="auto"/>
        <w:contextualSpacing/>
        <w:rPr>
          <w:rFonts w:eastAsiaTheme="minorEastAsia" w:hAnsi="Calibri"/>
          <w:color w:val="000000" w:themeColor="text1" w:themeShade="80"/>
          <w:kern w:val="24"/>
          <w:sz w:val="24"/>
          <w:szCs w:val="24"/>
          <w:lang w:eastAsia="es-ES"/>
          <w14:ligatures w14:val="none"/>
        </w:rPr>
      </w:pP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Infiltrac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i</w:t>
      </w:r>
      <w:r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ón</w:t>
      </w:r>
      <w:r w:rsidR="008C5B67"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 de carótida</w:t>
      </w:r>
      <w:r w:rsid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>: porcentaje ( grados que se  encuentra infiltrada)</w:t>
      </w:r>
      <w:r w:rsidR="008C5B67" w:rsidRPr="008C5B67">
        <w:rPr>
          <w:rFonts w:eastAsiaTheme="minorEastAsia" w:hAnsi="Calibri"/>
          <w:color w:val="000000" w:themeColor="text1"/>
          <w:kern w:val="24"/>
          <w:sz w:val="24"/>
          <w:szCs w:val="24"/>
          <w:lang w:eastAsia="es-ES"/>
          <w14:ligatures w14:val="none"/>
        </w:rPr>
        <w:t xml:space="preserve">. </w:t>
      </w:r>
    </w:p>
    <w:p w14:paraId="277CACBA" w14:textId="77777777" w:rsidR="00134049" w:rsidRDefault="00134049" w:rsidP="008C5B6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4"/>
          <w:lang w:eastAsia="es-ES"/>
          <w14:ligatures w14:val="none"/>
        </w:rPr>
      </w:pPr>
    </w:p>
    <w:p w14:paraId="6FE96AB3" w14:textId="05071501" w:rsidR="00D22D16" w:rsidRDefault="008C5B67" w:rsidP="00D22D16">
      <w:pPr>
        <w:pStyle w:val="Prrafodelista"/>
        <w:ind w:left="360"/>
        <w:rPr>
          <w:b/>
          <w:bCs/>
          <w:sz w:val="24"/>
          <w:szCs w:val="24"/>
          <w:u w:val="single"/>
        </w:rPr>
      </w:pPr>
      <w:r w:rsidRPr="008C5B67">
        <w:rPr>
          <w:b/>
          <w:bCs/>
          <w:sz w:val="24"/>
          <w:szCs w:val="24"/>
          <w:u w:val="single"/>
        </w:rPr>
        <w:t>4. 4</w:t>
      </w:r>
      <w:r w:rsidR="00D22D16" w:rsidRPr="008C5B67">
        <w:rPr>
          <w:b/>
          <w:bCs/>
          <w:sz w:val="24"/>
          <w:szCs w:val="24"/>
          <w:u w:val="single"/>
        </w:rPr>
        <w:t>. ESTADIAJE GANGLIONAR</w:t>
      </w:r>
      <w:r w:rsidR="00D22D16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( según la 8ª Ed de AJCC)</w:t>
      </w:r>
    </w:p>
    <w:p w14:paraId="15327CDF" w14:textId="77777777" w:rsidR="00D22D16" w:rsidRDefault="00D22D16" w:rsidP="00D22D16">
      <w:pPr>
        <w:pStyle w:val="Prrafodelista"/>
        <w:ind w:left="360"/>
        <w:rPr>
          <w:sz w:val="24"/>
          <w:szCs w:val="24"/>
        </w:rPr>
      </w:pPr>
    </w:p>
    <w:p w14:paraId="415E70C3" w14:textId="77777777" w:rsidR="00D22D16" w:rsidRPr="00D22D16" w:rsidRDefault="00D22D16" w:rsidP="00D22D16">
      <w:pPr>
        <w:pStyle w:val="Prrafodelista"/>
        <w:ind w:left="360"/>
        <w:rPr>
          <w:sz w:val="24"/>
          <w:szCs w:val="24"/>
        </w:rPr>
      </w:pPr>
    </w:p>
    <w:p w14:paraId="571FE210" w14:textId="21A36A51" w:rsidR="00134049" w:rsidRPr="00D22D16" w:rsidRDefault="00134049" w:rsidP="00D22D1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22D16">
        <w:rPr>
          <w:b/>
          <w:bCs/>
          <w:sz w:val="24"/>
          <w:szCs w:val="24"/>
          <w:u w:val="single"/>
        </w:rPr>
        <w:t>OTROS HALLAZGOS:</w:t>
      </w:r>
      <w:r w:rsidR="008C5B67" w:rsidRPr="00D22D16">
        <w:rPr>
          <w:b/>
          <w:bCs/>
          <w:sz w:val="24"/>
          <w:szCs w:val="24"/>
          <w:u w:val="single"/>
        </w:rPr>
        <w:t xml:space="preserve"> </w:t>
      </w:r>
      <w:r w:rsidRPr="00D22D16">
        <w:rPr>
          <w:sz w:val="24"/>
          <w:szCs w:val="24"/>
        </w:rPr>
        <w:t>( Cualquier otro dato que no se incluya en los apartados anteriores).</w:t>
      </w:r>
    </w:p>
    <w:p w14:paraId="53269F3E" w14:textId="3160B03C" w:rsidR="00D22D16" w:rsidRPr="00D22D16" w:rsidRDefault="00D22D16" w:rsidP="00D22D1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 xml:space="preserve">Repasar </w:t>
      </w:r>
      <w:r>
        <w:rPr>
          <w:sz w:val="24"/>
          <w:szCs w:val="24"/>
        </w:rPr>
        <w:t xml:space="preserve">hallazgos que tengan </w:t>
      </w:r>
      <w:r w:rsidRPr="00D22D16">
        <w:rPr>
          <w:sz w:val="24"/>
          <w:szCs w:val="24"/>
        </w:rPr>
        <w:t>implicación en el estadiaje</w:t>
      </w:r>
      <w:r>
        <w:rPr>
          <w:sz w:val="24"/>
          <w:szCs w:val="24"/>
        </w:rPr>
        <w:t>:</w:t>
      </w:r>
    </w:p>
    <w:p w14:paraId="0BB7E5DE" w14:textId="77777777" w:rsidR="00D22D16" w:rsidRPr="00D22D16" w:rsidRDefault="00D22D16" w:rsidP="00D22D1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M0: no hay metástasis a distancia</w:t>
      </w:r>
    </w:p>
    <w:p w14:paraId="28FA2F0C" w14:textId="77777777" w:rsidR="00D22D16" w:rsidRPr="00D22D16" w:rsidRDefault="00D22D16" w:rsidP="00D22D1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M1: hay metástasis a distancia.</w:t>
      </w:r>
    </w:p>
    <w:p w14:paraId="20EB9815" w14:textId="77777777" w:rsidR="00D22D16" w:rsidRPr="00D22D16" w:rsidRDefault="00D22D16" w:rsidP="00D22D16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Esqueleto</w:t>
      </w:r>
    </w:p>
    <w:p w14:paraId="0936245D" w14:textId="77777777" w:rsidR="00D22D16" w:rsidRPr="00D22D16" w:rsidRDefault="00D22D16" w:rsidP="00D22D16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Cortes del tórax</w:t>
      </w:r>
    </w:p>
    <w:p w14:paraId="7D1DC93E" w14:textId="77777777" w:rsidR="00D22D16" w:rsidRDefault="00D22D16" w:rsidP="00D22D16">
      <w:pPr>
        <w:pStyle w:val="Prrafodelista"/>
        <w:numPr>
          <w:ilvl w:val="3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Base craneal y fosa craneal incluída</w:t>
      </w:r>
    </w:p>
    <w:p w14:paraId="433BF0A9" w14:textId="77777777" w:rsidR="00D22D16" w:rsidRDefault="00D22D16" w:rsidP="00D22D16">
      <w:pPr>
        <w:pStyle w:val="Prrafodelista"/>
        <w:ind w:left="2520"/>
        <w:rPr>
          <w:sz w:val="24"/>
          <w:szCs w:val="24"/>
        </w:rPr>
      </w:pPr>
    </w:p>
    <w:p w14:paraId="102C27DC" w14:textId="77777777" w:rsidR="00D22D16" w:rsidRDefault="00D22D16" w:rsidP="00D22D1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existe repercusión sobre la vía área: Si/no</w:t>
      </w:r>
    </w:p>
    <w:p w14:paraId="4E63B979" w14:textId="26D2B57F" w:rsidR="00D22D16" w:rsidRPr="00D22D16" w:rsidRDefault="00D22D16" w:rsidP="00D22D16">
      <w:pPr>
        <w:pStyle w:val="Prrafodelist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Porcentaje de oclusión </w:t>
      </w:r>
    </w:p>
    <w:p w14:paraId="7ABE37F8" w14:textId="77777777" w:rsidR="00D22D16" w:rsidRPr="00D22D16" w:rsidRDefault="00D22D16" w:rsidP="00D22D16">
      <w:pPr>
        <w:pStyle w:val="Prrafodelista"/>
        <w:rPr>
          <w:sz w:val="24"/>
          <w:szCs w:val="24"/>
        </w:rPr>
      </w:pPr>
    </w:p>
    <w:p w14:paraId="6E762D63" w14:textId="1F5C1E30" w:rsidR="00D22D16" w:rsidRPr="00D22D16" w:rsidRDefault="00D22D16" w:rsidP="00D22D1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Posibles v</w:t>
      </w:r>
      <w:r w:rsidRPr="00D22D16">
        <w:rPr>
          <w:sz w:val="24"/>
          <w:szCs w:val="24"/>
        </w:rPr>
        <w:t>ariantes anatómicas</w:t>
      </w:r>
      <w:r>
        <w:rPr>
          <w:sz w:val="24"/>
          <w:szCs w:val="24"/>
        </w:rPr>
        <w:t xml:space="preserve"> que puedan tener</w:t>
      </w:r>
      <w:r w:rsidRPr="00D22D16">
        <w:rPr>
          <w:sz w:val="24"/>
          <w:szCs w:val="24"/>
        </w:rPr>
        <w:t xml:space="preserve"> implicaciones en el manejo quirúrgico</w:t>
      </w:r>
    </w:p>
    <w:p w14:paraId="46B81864" w14:textId="77777777" w:rsidR="00D22D16" w:rsidRPr="00D22D16" w:rsidRDefault="00D22D16" w:rsidP="00D22D16">
      <w:pPr>
        <w:pStyle w:val="Prrafodelista"/>
        <w:rPr>
          <w:sz w:val="24"/>
          <w:szCs w:val="24"/>
        </w:rPr>
      </w:pPr>
    </w:p>
    <w:p w14:paraId="1F8C7DAF" w14:textId="0416B359" w:rsidR="00D22D16" w:rsidRPr="00D22D16" w:rsidRDefault="00D22D16" w:rsidP="00D22D1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Otras patologías</w:t>
      </w:r>
      <w:r>
        <w:rPr>
          <w:sz w:val="24"/>
          <w:szCs w:val="24"/>
        </w:rPr>
        <w:t xml:space="preserve"> en el resto de estructuras</w:t>
      </w:r>
      <w:r w:rsidRPr="00D22D16">
        <w:rPr>
          <w:sz w:val="24"/>
          <w:szCs w:val="24"/>
        </w:rPr>
        <w:t>: glándulas salivares, patología vascular…</w:t>
      </w:r>
    </w:p>
    <w:p w14:paraId="04B7EBB2" w14:textId="75EB01E5" w:rsidR="00D22D16" w:rsidRPr="00D22D16" w:rsidRDefault="00D22D16" w:rsidP="00D22D1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 xml:space="preserve">Tumores sincrónicos </w:t>
      </w:r>
    </w:p>
    <w:p w14:paraId="1ED9ADE9" w14:textId="77777777" w:rsidR="00D22D16" w:rsidRPr="00D22D16" w:rsidRDefault="00D22D16" w:rsidP="00D22D1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Cavidad oral</w:t>
      </w:r>
    </w:p>
    <w:p w14:paraId="113DC08F" w14:textId="4C2672FA" w:rsidR="008C5B67" w:rsidRDefault="00D22D16" w:rsidP="00D22D16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D22D16">
        <w:rPr>
          <w:sz w:val="24"/>
          <w:szCs w:val="24"/>
        </w:rPr>
        <w:t>Orofaringe</w:t>
      </w:r>
    </w:p>
    <w:p w14:paraId="5382423C" w14:textId="77777777" w:rsidR="00D22D16" w:rsidRPr="008C5B67" w:rsidRDefault="00D22D16" w:rsidP="00D22D16">
      <w:pPr>
        <w:pStyle w:val="Prrafodelista"/>
        <w:ind w:left="1980"/>
        <w:rPr>
          <w:sz w:val="24"/>
          <w:szCs w:val="24"/>
        </w:rPr>
      </w:pPr>
    </w:p>
    <w:p w14:paraId="259FB3E0" w14:textId="77777777" w:rsidR="00134049" w:rsidRPr="00134049" w:rsidRDefault="00134049" w:rsidP="00134049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34049">
        <w:rPr>
          <w:b/>
          <w:bCs/>
          <w:sz w:val="24"/>
          <w:szCs w:val="24"/>
          <w:u w:val="single"/>
        </w:rPr>
        <w:t>CONCLUSIÓN:</w:t>
      </w:r>
    </w:p>
    <w:p w14:paraId="14B70AA3" w14:textId="62FC4F56" w:rsidR="00134049" w:rsidRDefault="00134049" w:rsidP="0013404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34049">
        <w:rPr>
          <w:sz w:val="24"/>
          <w:szCs w:val="24"/>
        </w:rPr>
        <w:t>Resumen de los hallazgos más relevantes y recomendación</w:t>
      </w:r>
      <w:r w:rsidR="00D22D16">
        <w:rPr>
          <w:sz w:val="24"/>
          <w:szCs w:val="24"/>
        </w:rPr>
        <w:t>.</w:t>
      </w:r>
    </w:p>
    <w:p w14:paraId="299F5028" w14:textId="61C523D3" w:rsidR="00D22D16" w:rsidRPr="00134049" w:rsidRDefault="00D22D16" w:rsidP="00134049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Estadificación TNM</w:t>
      </w:r>
      <w:r w:rsidRPr="00D22D16">
        <w:rPr>
          <w:sz w:val="24"/>
          <w:szCs w:val="24"/>
        </w:rPr>
        <w:t>( según la 8ª Ed de AJCC)</w:t>
      </w:r>
      <w:r>
        <w:rPr>
          <w:sz w:val="24"/>
          <w:szCs w:val="24"/>
        </w:rPr>
        <w:t xml:space="preserve"> según los hallazgos</w:t>
      </w:r>
    </w:p>
    <w:p w14:paraId="72165F54" w14:textId="77777777" w:rsidR="00134049" w:rsidRPr="00134049" w:rsidRDefault="00134049" w:rsidP="00134049">
      <w:pPr>
        <w:pStyle w:val="Prrafodelista"/>
        <w:rPr>
          <w:b/>
          <w:bCs/>
          <w:sz w:val="24"/>
          <w:szCs w:val="24"/>
          <w:u w:val="single"/>
        </w:rPr>
      </w:pPr>
    </w:p>
    <w:sectPr w:rsidR="00134049" w:rsidRPr="00134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D84"/>
    <w:multiLevelType w:val="hybridMultilevel"/>
    <w:tmpl w:val="5ED2FC56"/>
    <w:lvl w:ilvl="0" w:tplc="BCD6E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7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C7D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C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2A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EF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3642FB"/>
    <w:multiLevelType w:val="hybridMultilevel"/>
    <w:tmpl w:val="E91EA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10CA"/>
    <w:multiLevelType w:val="multilevel"/>
    <w:tmpl w:val="8EACD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E43EB"/>
    <w:multiLevelType w:val="hybridMultilevel"/>
    <w:tmpl w:val="B686E8C0"/>
    <w:lvl w:ilvl="0" w:tplc="A480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26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67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6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C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6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CD35EB"/>
    <w:multiLevelType w:val="hybridMultilevel"/>
    <w:tmpl w:val="07DCC1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51F39"/>
    <w:multiLevelType w:val="hybridMultilevel"/>
    <w:tmpl w:val="EA1C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141"/>
    <w:multiLevelType w:val="hybridMultilevel"/>
    <w:tmpl w:val="20060420"/>
    <w:lvl w:ilvl="0" w:tplc="950A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45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AE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E8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E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A7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83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2B373B"/>
    <w:multiLevelType w:val="hybridMultilevel"/>
    <w:tmpl w:val="2B42D5CA"/>
    <w:lvl w:ilvl="0" w:tplc="35B6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A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62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E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4E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8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44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8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5B6BB0"/>
    <w:multiLevelType w:val="hybridMultilevel"/>
    <w:tmpl w:val="12186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5F4E"/>
    <w:multiLevelType w:val="hybridMultilevel"/>
    <w:tmpl w:val="F87AF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7317"/>
    <w:multiLevelType w:val="hybridMultilevel"/>
    <w:tmpl w:val="3202E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2205">
    <w:abstractNumId w:val="4"/>
  </w:num>
  <w:num w:numId="2" w16cid:durableId="817069426">
    <w:abstractNumId w:val="5"/>
  </w:num>
  <w:num w:numId="3" w16cid:durableId="610556826">
    <w:abstractNumId w:val="8"/>
  </w:num>
  <w:num w:numId="4" w16cid:durableId="749043403">
    <w:abstractNumId w:val="10"/>
  </w:num>
  <w:num w:numId="5" w16cid:durableId="1336565909">
    <w:abstractNumId w:val="1"/>
  </w:num>
  <w:num w:numId="6" w16cid:durableId="667094709">
    <w:abstractNumId w:val="9"/>
  </w:num>
  <w:num w:numId="7" w16cid:durableId="1522084052">
    <w:abstractNumId w:val="3"/>
  </w:num>
  <w:num w:numId="8" w16cid:durableId="712772602">
    <w:abstractNumId w:val="0"/>
  </w:num>
  <w:num w:numId="9" w16cid:durableId="1762213726">
    <w:abstractNumId w:val="6"/>
  </w:num>
  <w:num w:numId="10" w16cid:durableId="831258822">
    <w:abstractNumId w:val="7"/>
  </w:num>
  <w:num w:numId="11" w16cid:durableId="161775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49"/>
    <w:rsid w:val="00105526"/>
    <w:rsid w:val="00134049"/>
    <w:rsid w:val="006E4DEF"/>
    <w:rsid w:val="00883AC0"/>
    <w:rsid w:val="008C5B67"/>
    <w:rsid w:val="00C30761"/>
    <w:rsid w:val="00D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2204"/>
  <w15:chartTrackingRefBased/>
  <w15:docId w15:val="{2C3C53E6-A61E-4C6B-AC16-9B0B9CC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0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Salvador</dc:creator>
  <cp:keywords/>
  <dc:description/>
  <cp:lastModifiedBy>Elena Salvador</cp:lastModifiedBy>
  <cp:revision>2</cp:revision>
  <dcterms:created xsi:type="dcterms:W3CDTF">2024-11-20T22:03:00Z</dcterms:created>
  <dcterms:modified xsi:type="dcterms:W3CDTF">2024-11-20T22:36:00Z</dcterms:modified>
</cp:coreProperties>
</file>